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9AC61" w14:textId="77777777" w:rsidR="00DD07A1" w:rsidRDefault="00DD07A1" w:rsidP="00FB354D">
      <w:pPr>
        <w:pStyle w:val="StandardWeb"/>
        <w:rPr>
          <w:rStyle w:val="Fett"/>
          <w:rFonts w:asciiTheme="minorHAnsi" w:hAnsiTheme="minorHAnsi" w:cstheme="minorHAnsi"/>
        </w:rPr>
      </w:pPr>
    </w:p>
    <w:p w14:paraId="7D636534" w14:textId="763DC2DE" w:rsidR="005C22A8" w:rsidRDefault="005C22A8" w:rsidP="005C22A8">
      <w:pPr>
        <w:spacing w:before="100" w:beforeAutospacing="1" w:after="100" w:afterAutospacing="1" w:line="240" w:lineRule="auto"/>
        <w:outlineLvl w:val="2"/>
        <w:rPr>
          <w:rFonts w:eastAsia="Times New Roman" w:cstheme="minorHAnsi"/>
          <w:b/>
          <w:bCs/>
          <w:sz w:val="27"/>
          <w:szCs w:val="27"/>
          <w:lang w:eastAsia="de-DE"/>
        </w:rPr>
      </w:pPr>
      <w:r w:rsidRPr="005C22A8">
        <w:rPr>
          <w:rFonts w:eastAsia="Times New Roman" w:cstheme="minorHAnsi"/>
          <w:b/>
          <w:bCs/>
          <w:sz w:val="27"/>
          <w:szCs w:val="27"/>
          <w:lang w:eastAsia="de-DE"/>
        </w:rPr>
        <w:t xml:space="preserve">Sonnenschein, </w:t>
      </w:r>
      <w:r>
        <w:rPr>
          <w:rFonts w:eastAsia="Times New Roman" w:cstheme="minorHAnsi"/>
          <w:b/>
          <w:bCs/>
          <w:sz w:val="27"/>
          <w:szCs w:val="27"/>
          <w:lang w:eastAsia="de-DE"/>
        </w:rPr>
        <w:t>Hausbau</w:t>
      </w:r>
      <w:r w:rsidRPr="005C22A8">
        <w:rPr>
          <w:rFonts w:eastAsia="Times New Roman" w:cstheme="minorHAnsi"/>
          <w:b/>
          <w:bCs/>
          <w:sz w:val="27"/>
          <w:szCs w:val="27"/>
          <w:lang w:eastAsia="de-DE"/>
        </w:rPr>
        <w:t xml:space="preserve"> un</w:t>
      </w:r>
      <w:r>
        <w:rPr>
          <w:rFonts w:eastAsia="Times New Roman" w:cstheme="minorHAnsi"/>
          <w:b/>
          <w:bCs/>
          <w:sz w:val="27"/>
          <w:szCs w:val="27"/>
          <w:lang w:eastAsia="de-DE"/>
        </w:rPr>
        <w:t>d Handwerkskunst</w:t>
      </w:r>
    </w:p>
    <w:p w14:paraId="4AE6F90E" w14:textId="40A10C58" w:rsidR="005C22A8" w:rsidRPr="005C22A8" w:rsidRDefault="005C22A8" w:rsidP="005C22A8">
      <w:pPr>
        <w:spacing w:before="100" w:beforeAutospacing="1" w:after="100" w:afterAutospacing="1" w:line="240" w:lineRule="auto"/>
        <w:outlineLvl w:val="2"/>
        <w:rPr>
          <w:rFonts w:eastAsia="Times New Roman" w:cstheme="minorHAnsi"/>
          <w:b/>
          <w:bCs/>
          <w:sz w:val="27"/>
          <w:szCs w:val="27"/>
          <w:lang w:eastAsia="de-DE"/>
        </w:rPr>
      </w:pPr>
      <w:r w:rsidRPr="005C22A8">
        <w:rPr>
          <w:rFonts w:eastAsia="Times New Roman" w:cstheme="minorHAnsi"/>
          <w:b/>
          <w:bCs/>
          <w:sz w:val="27"/>
          <w:szCs w:val="27"/>
          <w:lang w:eastAsia="de-DE"/>
        </w:rPr>
        <w:t>Erfolgreicher Tag der offenen Tür bei RENSCH-HAUS</w:t>
      </w:r>
    </w:p>
    <w:p w14:paraId="19ED5C17" w14:textId="69932C6B" w:rsidR="005C22A8" w:rsidRPr="005C22A8" w:rsidRDefault="005C22A8" w:rsidP="001232B3">
      <w:pPr>
        <w:spacing w:before="100" w:beforeAutospacing="1" w:after="100" w:afterAutospacing="1" w:line="240" w:lineRule="auto"/>
        <w:jc w:val="both"/>
        <w:rPr>
          <w:rFonts w:eastAsia="Times New Roman" w:cstheme="minorHAnsi"/>
          <w:lang w:eastAsia="de-DE"/>
        </w:rPr>
      </w:pPr>
      <w:r w:rsidRPr="005C22A8">
        <w:rPr>
          <w:rFonts w:eastAsia="Times New Roman" w:cstheme="minorHAnsi"/>
          <w:i/>
          <w:lang w:eastAsia="de-DE"/>
        </w:rPr>
        <w:t>Kalbach, 18.05.2025</w:t>
      </w:r>
      <w:r w:rsidRPr="005C22A8">
        <w:rPr>
          <w:rFonts w:eastAsia="Times New Roman" w:cstheme="minorHAnsi"/>
          <w:lang w:eastAsia="de-DE"/>
        </w:rPr>
        <w:t xml:space="preserve">. </w:t>
      </w:r>
      <w:r w:rsidRPr="005C22A8">
        <w:rPr>
          <w:rFonts w:cstheme="minorHAnsi"/>
        </w:rPr>
        <w:t xml:space="preserve">Bei bestem Wetter und bester Stimmung öffnete RENSCH-HAUS am Sonntag die Türen seines Werksstandorts in Kalbach-Uttrichshausen. </w:t>
      </w:r>
      <w:r w:rsidR="005C78D0">
        <w:rPr>
          <w:rFonts w:cstheme="minorHAnsi"/>
        </w:rPr>
        <w:t xml:space="preserve">Rund 1.800 </w:t>
      </w:r>
      <w:r w:rsidRPr="005C22A8">
        <w:rPr>
          <w:rFonts w:cstheme="minorHAnsi"/>
        </w:rPr>
        <w:t>Besucherinnen und Besucher nutzten die Gelegenheit, hinter die Kulissen des Familienunternehmens zu blicken – mit exklusiven Einblicken in die Hausproduktion, individueller Beratung und einem abwechslungsreichen Programm für die ganze Familie.</w:t>
      </w:r>
    </w:p>
    <w:p w14:paraId="41F29534" w14:textId="5811C256" w:rsidR="005C22A8" w:rsidRPr="005C22A8" w:rsidRDefault="005C22A8" w:rsidP="001232B3">
      <w:pPr>
        <w:spacing w:before="100" w:beforeAutospacing="1" w:after="100" w:afterAutospacing="1" w:line="240" w:lineRule="auto"/>
        <w:jc w:val="both"/>
        <w:rPr>
          <w:rFonts w:eastAsia="Times New Roman" w:cstheme="minorHAnsi"/>
          <w:lang w:eastAsia="de-DE"/>
        </w:rPr>
      </w:pPr>
      <w:r w:rsidRPr="005C22A8">
        <w:rPr>
          <w:rFonts w:eastAsia="Times New Roman" w:cstheme="minorHAnsi"/>
          <w:lang w:eastAsia="de-DE"/>
        </w:rPr>
        <w:t>Im Mittelpunkt des Tages standen die stehenden Werksführungen durch die Haus</w:t>
      </w:r>
      <w:r w:rsidR="001232B3">
        <w:rPr>
          <w:rFonts w:eastAsia="Times New Roman" w:cstheme="minorHAnsi"/>
          <w:lang w:eastAsia="de-DE"/>
        </w:rPr>
        <w:t>-Manufaktur</w:t>
      </w:r>
      <w:r w:rsidRPr="005C22A8">
        <w:rPr>
          <w:rFonts w:eastAsia="Times New Roman" w:cstheme="minorHAnsi"/>
          <w:lang w:eastAsia="de-DE"/>
        </w:rPr>
        <w:t xml:space="preserve"> sowie die Musterhäuser </w:t>
      </w:r>
      <w:r w:rsidRPr="005C22A8">
        <w:rPr>
          <w:rFonts w:eastAsia="Times New Roman" w:cstheme="minorHAnsi"/>
          <w:iCs/>
          <w:lang w:eastAsia="de-DE"/>
        </w:rPr>
        <w:t>Göteborg</w:t>
      </w:r>
      <w:r w:rsidRPr="005C22A8">
        <w:rPr>
          <w:rFonts w:eastAsia="Times New Roman" w:cstheme="minorHAnsi"/>
          <w:lang w:eastAsia="de-DE"/>
        </w:rPr>
        <w:t xml:space="preserve">, </w:t>
      </w:r>
      <w:r w:rsidRPr="005C22A8">
        <w:rPr>
          <w:rFonts w:eastAsia="Times New Roman" w:cstheme="minorHAnsi"/>
          <w:iCs/>
          <w:lang w:eastAsia="de-DE"/>
        </w:rPr>
        <w:t>Korfu</w:t>
      </w:r>
      <w:r w:rsidRPr="005C22A8">
        <w:rPr>
          <w:rFonts w:eastAsia="Times New Roman" w:cstheme="minorHAnsi"/>
          <w:lang w:eastAsia="de-DE"/>
        </w:rPr>
        <w:t xml:space="preserve"> und </w:t>
      </w:r>
      <w:r w:rsidRPr="005C22A8">
        <w:rPr>
          <w:rFonts w:eastAsia="Times New Roman" w:cstheme="minorHAnsi"/>
          <w:iCs/>
          <w:lang w:eastAsia="de-DE"/>
        </w:rPr>
        <w:t>Madeira</w:t>
      </w:r>
      <w:r w:rsidRPr="005C22A8">
        <w:rPr>
          <w:rFonts w:eastAsia="Times New Roman" w:cstheme="minorHAnsi"/>
          <w:lang w:eastAsia="de-DE"/>
        </w:rPr>
        <w:t>, die beispielhaft für die individuelle Planung und hochwertige Bauweise von RENSCH-HAUS stehen. In der rund 800 m² großen Ausstattungswelt erhielten Gäste einen umfassenden Überblick über die vielfältigen Gestaltungsmöglichkeiten. Fachvorträge, Showtrucks und Partnerstän</w:t>
      </w:r>
      <w:bookmarkStart w:id="0" w:name="_GoBack"/>
      <w:bookmarkEnd w:id="0"/>
      <w:r w:rsidRPr="005C22A8">
        <w:rPr>
          <w:rFonts w:eastAsia="Times New Roman" w:cstheme="minorHAnsi"/>
          <w:lang w:eastAsia="de-DE"/>
        </w:rPr>
        <w:t>de lieferten zusätzliche Informationen rund um energieeffizientes Bauen, moderne Haustechnik und zukunftssichere Wohnkonzepte.</w:t>
      </w:r>
    </w:p>
    <w:p w14:paraId="1252C43C" w14:textId="11D04CBB" w:rsidR="005C22A8" w:rsidRPr="005C22A8" w:rsidRDefault="005C22A8" w:rsidP="001232B3">
      <w:pPr>
        <w:spacing w:before="100" w:beforeAutospacing="1" w:after="100" w:afterAutospacing="1" w:line="240" w:lineRule="auto"/>
        <w:jc w:val="both"/>
        <w:rPr>
          <w:rFonts w:eastAsia="Times New Roman" w:cstheme="minorHAnsi"/>
          <w:lang w:eastAsia="de-DE"/>
        </w:rPr>
      </w:pPr>
      <w:r w:rsidRPr="005C22A8">
        <w:rPr>
          <w:rFonts w:eastAsia="Times New Roman" w:cstheme="minorHAnsi"/>
          <w:lang w:eastAsia="de-DE"/>
        </w:rPr>
        <w:t>Für viele Besucherinnen und Besucher war der traditionelle Zimmermannsklatsch auf dem drehenden Dachstuhl um 13:30 Uhr erneut das Highlight des Tages. Die Darbietung vereinte Handwerkskunst, Unterhaltung und Unternehmensgeschichte auf eindrucksvolle Weise – ein Moment, der bleibenden Eindruck hinterließ.</w:t>
      </w:r>
    </w:p>
    <w:p w14:paraId="0C3EEB32" w14:textId="4F8B50B1" w:rsidR="005C22A8" w:rsidRPr="005C22A8" w:rsidRDefault="005C22A8" w:rsidP="001232B3">
      <w:pPr>
        <w:spacing w:before="100" w:beforeAutospacing="1" w:after="100" w:afterAutospacing="1" w:line="240" w:lineRule="auto"/>
        <w:jc w:val="both"/>
        <w:rPr>
          <w:rFonts w:eastAsia="Times New Roman" w:cstheme="minorHAnsi"/>
          <w:lang w:eastAsia="de-DE"/>
        </w:rPr>
      </w:pPr>
      <w:r w:rsidRPr="005C22A8">
        <w:rPr>
          <w:rFonts w:eastAsia="Times New Roman" w:cstheme="minorHAnsi"/>
          <w:lang w:eastAsia="de-DE"/>
        </w:rPr>
        <w:t xml:space="preserve">„Wir freuen uns sehr über die hohe Besucherzahl und die durchweg positive Resonanz“, sagt Martin Rensch, Geschäftsführer von RENSCH-HAUS. „Der Tag der offenen Tür ist für uns eine wichtige Gelegenheit, mit Menschen in den persönlichen Austausch zu treten. Gerade bei einem so emotionalen Thema wie dem Hausbau spielt Vertrauen eine zentrale Rolle – und das entsteht im Gespräch.“ Für kulinarischen Genuss sorgte die Genussmeile </w:t>
      </w:r>
      <w:r w:rsidR="00A035CD" w:rsidRPr="00B24DB4">
        <w:rPr>
          <w:rFonts w:eastAsia="Times New Roman" w:cstheme="minorHAnsi"/>
          <w:lang w:eastAsia="de-DE"/>
        </w:rPr>
        <w:t xml:space="preserve">vom Grillservice Marcel Heil </w:t>
      </w:r>
      <w:r w:rsidRPr="00B24DB4">
        <w:rPr>
          <w:rFonts w:eastAsia="Times New Roman" w:cstheme="minorHAnsi"/>
          <w:lang w:eastAsia="de-DE"/>
        </w:rPr>
        <w:t>mit regionalen Spezialitäten, während sich die kleinen Gäste über Hüpfburgen, Karussell und Spielstationen</w:t>
      </w:r>
      <w:r w:rsidR="00A035CD" w:rsidRPr="00B24DB4">
        <w:rPr>
          <w:rFonts w:eastAsia="Times New Roman" w:cstheme="minorHAnsi"/>
          <w:lang w:eastAsia="de-DE"/>
        </w:rPr>
        <w:t xml:space="preserve"> vom kunterbunte Kinderzelt</w:t>
      </w:r>
      <w:r w:rsidRPr="00B24DB4">
        <w:rPr>
          <w:rFonts w:eastAsia="Times New Roman" w:cstheme="minorHAnsi"/>
          <w:lang w:eastAsia="de-DE"/>
        </w:rPr>
        <w:t xml:space="preserve"> freuten.</w:t>
      </w:r>
    </w:p>
    <w:p w14:paraId="64D195E2" w14:textId="0E37F098" w:rsidR="005C22A8" w:rsidRPr="0027204A" w:rsidRDefault="006157B7" w:rsidP="0027204A">
      <w:pPr>
        <w:spacing w:before="100" w:beforeAutospacing="1" w:after="100" w:afterAutospacing="1" w:line="240" w:lineRule="auto"/>
        <w:rPr>
          <w:rFonts w:eastAsia="Times New Roman" w:cstheme="minorHAnsi"/>
          <w:lang w:eastAsia="de-DE"/>
        </w:rPr>
      </w:pPr>
      <w:r>
        <w:rPr>
          <w:rFonts w:eastAsia="Times New Roman" w:cstheme="minorHAnsi"/>
          <w:b/>
          <w:bCs/>
          <w:lang w:eastAsia="de-DE"/>
        </w:rPr>
        <w:t xml:space="preserve">Über </w:t>
      </w:r>
      <w:r w:rsidR="005C22A8" w:rsidRPr="005C22A8">
        <w:rPr>
          <w:rFonts w:eastAsia="Times New Roman" w:cstheme="minorHAnsi"/>
          <w:b/>
          <w:bCs/>
          <w:lang w:eastAsia="de-DE"/>
        </w:rPr>
        <w:t>RENSCH-HAUS</w:t>
      </w:r>
      <w:r w:rsidR="005C22A8" w:rsidRPr="005C22A8">
        <w:rPr>
          <w:rFonts w:eastAsia="Times New Roman" w:cstheme="minorHAnsi"/>
          <w:lang w:eastAsia="de-DE"/>
        </w:rPr>
        <w:br/>
        <w:t>RENSCH-HAUS steht seit 1876 für Qualität, Individualität und Nachhaltigkeit im Hausbau. Am Standort Kalbach-Uttrichshausen entstehen in Holzständerbauweise Häuser, die Maßstäbe setzen – individuell geplant, energieeffizient und zukunftssicher gebaut.</w:t>
      </w:r>
    </w:p>
    <w:p w14:paraId="77F7DF99" w14:textId="77777777" w:rsidR="0027204A" w:rsidRDefault="0027204A">
      <w:pPr>
        <w:rPr>
          <w:rFonts w:cstheme="minorHAnsi"/>
        </w:rPr>
      </w:pPr>
    </w:p>
    <w:p w14:paraId="44D99417" w14:textId="7E149DD5" w:rsidR="00DD07A1" w:rsidRDefault="00DD07A1">
      <w:pPr>
        <w:rPr>
          <w:rFonts w:cstheme="minorHAnsi"/>
        </w:rPr>
      </w:pPr>
      <w:r w:rsidRPr="005C22A8">
        <w:rPr>
          <w:rFonts w:cstheme="minorHAnsi"/>
        </w:rPr>
        <w:t>Kontakt:</w:t>
      </w:r>
    </w:p>
    <w:p w14:paraId="4BDDF00F" w14:textId="63D96270" w:rsidR="005C22A8" w:rsidRPr="005C22A8" w:rsidRDefault="005C22A8">
      <w:pPr>
        <w:rPr>
          <w:rFonts w:cstheme="minorHAnsi"/>
        </w:rPr>
      </w:pPr>
      <w:r>
        <w:rPr>
          <w:rFonts w:cstheme="minorHAnsi"/>
        </w:rPr>
        <w:t>RENSCH-HAUS GMBH</w:t>
      </w:r>
    </w:p>
    <w:p w14:paraId="45B431DB" w14:textId="2E6B7528" w:rsidR="005C22A8" w:rsidRPr="005C22A8" w:rsidRDefault="00DD07A1">
      <w:pPr>
        <w:rPr>
          <w:rFonts w:cstheme="minorHAnsi"/>
        </w:rPr>
      </w:pPr>
      <w:r w:rsidRPr="005C22A8">
        <w:rPr>
          <w:rFonts w:cstheme="minorHAnsi"/>
        </w:rPr>
        <w:t>Franziska Vogt</w:t>
      </w:r>
    </w:p>
    <w:p w14:paraId="1CDC68DE" w14:textId="04A42ECB" w:rsidR="00DD07A1" w:rsidRPr="005C22A8" w:rsidRDefault="00DD07A1">
      <w:pPr>
        <w:rPr>
          <w:rFonts w:cstheme="minorHAnsi"/>
        </w:rPr>
      </w:pPr>
      <w:r w:rsidRPr="005C22A8">
        <w:rPr>
          <w:rFonts w:cstheme="minorHAnsi"/>
        </w:rPr>
        <w:t>Tel.: 09742 91-207</w:t>
      </w:r>
    </w:p>
    <w:p w14:paraId="2D781C60" w14:textId="36717107" w:rsidR="0032056D" w:rsidRPr="005C22A8" w:rsidRDefault="00DD07A1">
      <w:pPr>
        <w:rPr>
          <w:rFonts w:cstheme="minorHAnsi"/>
        </w:rPr>
      </w:pPr>
      <w:r w:rsidRPr="005C22A8">
        <w:rPr>
          <w:rFonts w:cstheme="minorHAnsi"/>
        </w:rPr>
        <w:t xml:space="preserve">E-Mail: </w:t>
      </w:r>
      <w:hyperlink r:id="rId6" w:history="1">
        <w:r w:rsidRPr="005C22A8">
          <w:rPr>
            <w:rStyle w:val="Hyperlink"/>
            <w:rFonts w:cstheme="minorHAnsi"/>
            <w:color w:val="auto"/>
            <w:u w:val="none"/>
          </w:rPr>
          <w:t>f.vogt@rensch-haus.com</w:t>
        </w:r>
      </w:hyperlink>
    </w:p>
    <w:p w14:paraId="73E5596D" w14:textId="04D7FAE0" w:rsidR="0032056D" w:rsidRPr="005C22A8" w:rsidRDefault="00B24DB4">
      <w:pPr>
        <w:rPr>
          <w:rFonts w:cstheme="minorHAnsi"/>
        </w:rPr>
      </w:pPr>
      <w:hyperlink r:id="rId7" w:history="1">
        <w:r w:rsidR="00D36DD8" w:rsidRPr="005C22A8">
          <w:rPr>
            <w:rStyle w:val="Hyperlink"/>
            <w:rFonts w:cstheme="minorHAnsi"/>
            <w:color w:val="auto"/>
            <w:u w:val="none"/>
          </w:rPr>
          <w:t>www.rensch-haus.com</w:t>
        </w:r>
      </w:hyperlink>
      <w:r w:rsidR="00D36DD8" w:rsidRPr="005C22A8">
        <w:rPr>
          <w:rFonts w:cstheme="minorHAnsi"/>
        </w:rPr>
        <w:t xml:space="preserve"> </w:t>
      </w:r>
    </w:p>
    <w:p w14:paraId="40A4A089" w14:textId="77777777" w:rsidR="0032056D" w:rsidRPr="00AB654E" w:rsidRDefault="0032056D">
      <w:pPr>
        <w:rPr>
          <w:rFonts w:cstheme="minorHAnsi"/>
        </w:rPr>
      </w:pPr>
    </w:p>
    <w:sectPr w:rsidR="0032056D" w:rsidRPr="00AB654E">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B4BBA" w14:textId="77777777" w:rsidR="00030BEF" w:rsidRDefault="00030BEF" w:rsidP="00DD07A1">
      <w:pPr>
        <w:spacing w:after="0" w:line="240" w:lineRule="auto"/>
      </w:pPr>
      <w:r>
        <w:separator/>
      </w:r>
    </w:p>
  </w:endnote>
  <w:endnote w:type="continuationSeparator" w:id="0">
    <w:p w14:paraId="6D4BB987" w14:textId="77777777" w:rsidR="00030BEF" w:rsidRDefault="00030BEF" w:rsidP="00DD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875BF" w14:textId="77777777" w:rsidR="00030BEF" w:rsidRDefault="00030BEF" w:rsidP="00DD07A1">
      <w:pPr>
        <w:spacing w:after="0" w:line="240" w:lineRule="auto"/>
      </w:pPr>
      <w:r>
        <w:separator/>
      </w:r>
    </w:p>
  </w:footnote>
  <w:footnote w:type="continuationSeparator" w:id="0">
    <w:p w14:paraId="76CD5280" w14:textId="77777777" w:rsidR="00030BEF" w:rsidRDefault="00030BEF" w:rsidP="00DD07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B256E" w14:textId="23907703" w:rsidR="00DD07A1" w:rsidRDefault="00DD07A1">
    <w:pPr>
      <w:pStyle w:val="Kopfzeile"/>
    </w:pPr>
    <w:r>
      <w:t>Pressemitteilung der RENSCH-HAUS GMBH</w:t>
    </w:r>
    <w:r>
      <w:tab/>
    </w:r>
    <w:r>
      <w:tab/>
    </w:r>
    <w:r w:rsidR="00B24DB4">
      <w:pict w14:anchorId="23796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6.25pt">
          <v:imagedata r:id="rId1" o:title="Rensch_Logo_Positiv_2018"/>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4D"/>
    <w:rsid w:val="00030BEF"/>
    <w:rsid w:val="000A4E3B"/>
    <w:rsid w:val="000F561D"/>
    <w:rsid w:val="001232B3"/>
    <w:rsid w:val="0015075A"/>
    <w:rsid w:val="0027204A"/>
    <w:rsid w:val="002727AD"/>
    <w:rsid w:val="00280705"/>
    <w:rsid w:val="002C20B0"/>
    <w:rsid w:val="0032056D"/>
    <w:rsid w:val="003207B0"/>
    <w:rsid w:val="005C22A8"/>
    <w:rsid w:val="005C78D0"/>
    <w:rsid w:val="006157B7"/>
    <w:rsid w:val="00724B50"/>
    <w:rsid w:val="009E0B82"/>
    <w:rsid w:val="00A035CD"/>
    <w:rsid w:val="00A11854"/>
    <w:rsid w:val="00AB654E"/>
    <w:rsid w:val="00B24DB4"/>
    <w:rsid w:val="00B528FB"/>
    <w:rsid w:val="00B75017"/>
    <w:rsid w:val="00CE61A6"/>
    <w:rsid w:val="00D36DD8"/>
    <w:rsid w:val="00DD07A1"/>
    <w:rsid w:val="00FB35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1A19B"/>
  <w15:chartTrackingRefBased/>
  <w15:docId w15:val="{1D9F463F-7ED4-4E42-8038-0508729A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5C22A8"/>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B354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B354D"/>
    <w:rPr>
      <w:b/>
      <w:bCs/>
    </w:rPr>
  </w:style>
  <w:style w:type="paragraph" w:styleId="Sprechblasentext">
    <w:name w:val="Balloon Text"/>
    <w:basedOn w:val="Standard"/>
    <w:link w:val="SprechblasentextZchn"/>
    <w:uiPriority w:val="99"/>
    <w:semiHidden/>
    <w:unhideWhenUsed/>
    <w:rsid w:val="00AB654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654E"/>
    <w:rPr>
      <w:rFonts w:ascii="Segoe UI" w:hAnsi="Segoe UI" w:cs="Segoe UI"/>
      <w:sz w:val="18"/>
      <w:szCs w:val="18"/>
    </w:rPr>
  </w:style>
  <w:style w:type="character" w:styleId="Hyperlink">
    <w:name w:val="Hyperlink"/>
    <w:basedOn w:val="Absatz-Standardschriftart"/>
    <w:uiPriority w:val="99"/>
    <w:unhideWhenUsed/>
    <w:rsid w:val="00DD07A1"/>
    <w:rPr>
      <w:color w:val="0563C1" w:themeColor="hyperlink"/>
      <w:u w:val="single"/>
    </w:rPr>
  </w:style>
  <w:style w:type="paragraph" w:styleId="Kopfzeile">
    <w:name w:val="header"/>
    <w:basedOn w:val="Standard"/>
    <w:link w:val="KopfzeileZchn"/>
    <w:uiPriority w:val="99"/>
    <w:unhideWhenUsed/>
    <w:rsid w:val="00DD07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07A1"/>
  </w:style>
  <w:style w:type="paragraph" w:styleId="Fuzeile">
    <w:name w:val="footer"/>
    <w:basedOn w:val="Standard"/>
    <w:link w:val="FuzeileZchn"/>
    <w:uiPriority w:val="99"/>
    <w:unhideWhenUsed/>
    <w:rsid w:val="00DD07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07A1"/>
  </w:style>
  <w:style w:type="character" w:styleId="Hervorhebung">
    <w:name w:val="Emphasis"/>
    <w:basedOn w:val="Absatz-Standardschriftart"/>
    <w:uiPriority w:val="20"/>
    <w:qFormat/>
    <w:rsid w:val="002C20B0"/>
    <w:rPr>
      <w:i/>
      <w:iCs/>
    </w:rPr>
  </w:style>
  <w:style w:type="character" w:customStyle="1" w:styleId="berschrift3Zchn">
    <w:name w:val="Überschrift 3 Zchn"/>
    <w:basedOn w:val="Absatz-Standardschriftart"/>
    <w:link w:val="berschrift3"/>
    <w:uiPriority w:val="9"/>
    <w:rsid w:val="005C22A8"/>
    <w:rPr>
      <w:rFonts w:ascii="Times New Roman" w:eastAsia="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3357">
      <w:bodyDiv w:val="1"/>
      <w:marLeft w:val="0"/>
      <w:marRight w:val="0"/>
      <w:marTop w:val="0"/>
      <w:marBottom w:val="0"/>
      <w:divBdr>
        <w:top w:val="none" w:sz="0" w:space="0" w:color="auto"/>
        <w:left w:val="none" w:sz="0" w:space="0" w:color="auto"/>
        <w:bottom w:val="none" w:sz="0" w:space="0" w:color="auto"/>
        <w:right w:val="none" w:sz="0" w:space="0" w:color="auto"/>
      </w:divBdr>
    </w:div>
    <w:div w:id="26832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rensch-ha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vogt@rensch-hau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2080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RENSCH-HAUS GMBH</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Vogt, Franziska</dc:creator>
  <cp:keywords/>
  <dc:description/>
  <cp:lastModifiedBy>Vogt, Franziska</cp:lastModifiedBy>
  <cp:revision>3</cp:revision>
  <cp:lastPrinted>2025-05-14T08:49:00Z</cp:lastPrinted>
  <dcterms:created xsi:type="dcterms:W3CDTF">2025-05-19T07:01:00Z</dcterms:created>
  <dcterms:modified xsi:type="dcterms:W3CDTF">2025-05-19T07:08:00Z</dcterms:modified>
</cp:coreProperties>
</file>