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066A4" w14:textId="77777777" w:rsidR="003106F8" w:rsidRDefault="003106F8" w:rsidP="006B4E6B">
      <w:pPr>
        <w:spacing w:line="276" w:lineRule="auto"/>
      </w:pPr>
    </w:p>
    <w:p w14:paraId="5E89EFF5" w14:textId="579B11A2" w:rsidR="00606ABF" w:rsidRDefault="005B3ED4" w:rsidP="006B4E6B">
      <w:pPr>
        <w:spacing w:line="276" w:lineRule="auto"/>
      </w:pPr>
      <w:r>
        <w:t xml:space="preserve">RENSCH-HAUS: Das zukunftsweisende Familienunternehmen </w:t>
      </w:r>
    </w:p>
    <w:p w14:paraId="1BA647DC" w14:textId="15DA0A65" w:rsidR="00625051" w:rsidRDefault="00625051" w:rsidP="006B4E6B">
      <w:pPr>
        <w:spacing w:line="276" w:lineRule="auto"/>
      </w:pPr>
    </w:p>
    <w:p w14:paraId="174C14D9" w14:textId="166EED5A" w:rsidR="00625051" w:rsidRPr="007C6014" w:rsidRDefault="00625051" w:rsidP="00625051">
      <w:pPr>
        <w:pStyle w:val="EinfAbs"/>
        <w:spacing w:line="276" w:lineRule="auto"/>
        <w:rPr>
          <w:rFonts w:ascii="Arial" w:hAnsi="Arial" w:cs="Arial"/>
          <w:b/>
          <w:sz w:val="22"/>
          <w:szCs w:val="22"/>
        </w:rPr>
      </w:pPr>
      <w:r w:rsidRPr="007C6014">
        <w:rPr>
          <w:rFonts w:ascii="Arial" w:hAnsi="Arial" w:cs="Arial"/>
          <w:b/>
          <w:sz w:val="22"/>
          <w:szCs w:val="22"/>
        </w:rPr>
        <w:t xml:space="preserve">Das traditionsreiche und innovative </w:t>
      </w:r>
      <w:r w:rsidR="005B3ED4">
        <w:rPr>
          <w:rFonts w:ascii="Arial" w:hAnsi="Arial" w:cs="Arial"/>
          <w:b/>
          <w:sz w:val="22"/>
          <w:szCs w:val="22"/>
        </w:rPr>
        <w:t>U</w:t>
      </w:r>
      <w:r w:rsidRPr="007C6014">
        <w:rPr>
          <w:rFonts w:ascii="Arial" w:hAnsi="Arial" w:cs="Arial"/>
          <w:b/>
          <w:sz w:val="22"/>
          <w:szCs w:val="22"/>
        </w:rPr>
        <w:t>nternehmen mit Sitz</w:t>
      </w:r>
      <w:r w:rsidR="005B3ED4">
        <w:rPr>
          <w:rFonts w:ascii="Arial" w:hAnsi="Arial" w:cs="Arial"/>
          <w:b/>
          <w:sz w:val="22"/>
          <w:szCs w:val="22"/>
        </w:rPr>
        <w:t xml:space="preserve"> und Produktion</w:t>
      </w:r>
      <w:r w:rsidRPr="007C6014">
        <w:rPr>
          <w:rFonts w:ascii="Arial" w:hAnsi="Arial" w:cs="Arial"/>
          <w:b/>
          <w:sz w:val="22"/>
          <w:szCs w:val="22"/>
        </w:rPr>
        <w:t xml:space="preserve"> in Kalbach-Uttrichshausen kann auf über 145 Jahre Bauerfahrung zurückblicken. Was vor langer Zeit mit einer Idee begann, ist heute der deutsch</w:t>
      </w:r>
      <w:r w:rsidR="006F309D">
        <w:rPr>
          <w:rFonts w:ascii="Arial" w:hAnsi="Arial" w:cs="Arial"/>
          <w:b/>
          <w:sz w:val="22"/>
          <w:szCs w:val="22"/>
        </w:rPr>
        <w:t xml:space="preserve">landweite Bau zukunftsweisender und </w:t>
      </w:r>
      <w:r w:rsidR="006F309D" w:rsidRPr="007C6014">
        <w:rPr>
          <w:rFonts w:ascii="Arial" w:hAnsi="Arial" w:cs="Arial"/>
          <w:b/>
          <w:sz w:val="22"/>
          <w:szCs w:val="22"/>
        </w:rPr>
        <w:t>besonders</w:t>
      </w:r>
      <w:r w:rsidRPr="007C6014">
        <w:rPr>
          <w:rFonts w:ascii="Arial" w:hAnsi="Arial" w:cs="Arial"/>
          <w:b/>
          <w:sz w:val="22"/>
          <w:szCs w:val="22"/>
        </w:rPr>
        <w:t xml:space="preserve"> energieeffizienter </w:t>
      </w:r>
      <w:r w:rsidR="005B3ED4">
        <w:rPr>
          <w:rFonts w:ascii="Arial" w:hAnsi="Arial" w:cs="Arial"/>
          <w:b/>
          <w:sz w:val="22"/>
          <w:szCs w:val="22"/>
        </w:rPr>
        <w:t xml:space="preserve">Fertighäuser in Holztafelbauweise. </w:t>
      </w:r>
    </w:p>
    <w:p w14:paraId="159A2EBD" w14:textId="77777777" w:rsidR="00625051" w:rsidRPr="007C6014" w:rsidRDefault="00625051" w:rsidP="00625051">
      <w:pPr>
        <w:pStyle w:val="EinfAb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DF2853" w14:textId="25B55704" w:rsidR="00625051" w:rsidRPr="007C6014" w:rsidRDefault="00625051" w:rsidP="00625051">
      <w:pPr>
        <w:pStyle w:val="EinfAbs"/>
        <w:spacing w:line="276" w:lineRule="auto"/>
        <w:rPr>
          <w:rFonts w:ascii="Arial" w:hAnsi="Arial" w:cs="Arial"/>
          <w:sz w:val="22"/>
          <w:szCs w:val="22"/>
        </w:rPr>
      </w:pPr>
      <w:r w:rsidRPr="007C6014">
        <w:rPr>
          <w:rFonts w:ascii="Arial" w:hAnsi="Arial" w:cs="Arial"/>
          <w:sz w:val="22"/>
          <w:szCs w:val="22"/>
        </w:rPr>
        <w:t>Traditionelle Handwerkskunst verbunden mit modernen Erkenntnissen der Wohngesundheit, der Nachhaltigkeit und der vorbildlichen Energieeffizienz im Holzfertigbau tragen zum Erfolg des Unternehmens bei.</w:t>
      </w:r>
      <w:r w:rsidR="00455710" w:rsidRPr="007C6014">
        <w:rPr>
          <w:rFonts w:ascii="Arial" w:hAnsi="Arial" w:cs="Arial"/>
          <w:sz w:val="22"/>
          <w:szCs w:val="22"/>
        </w:rPr>
        <w:t xml:space="preserve"> Qualität hat dabei höchste Priorität. Dafür arbeiten die Mitarbeiterinnen und Mitarbeiter von RENSCH-HAUS</w:t>
      </w:r>
      <w:r w:rsidR="005B3ED4">
        <w:rPr>
          <w:rFonts w:ascii="Arial" w:hAnsi="Arial" w:cs="Arial"/>
          <w:sz w:val="22"/>
          <w:szCs w:val="22"/>
        </w:rPr>
        <w:t xml:space="preserve"> </w:t>
      </w:r>
      <w:r w:rsidR="00455710" w:rsidRPr="007C6014">
        <w:rPr>
          <w:rFonts w:ascii="Arial" w:hAnsi="Arial" w:cs="Arial"/>
          <w:sz w:val="22"/>
          <w:szCs w:val="22"/>
        </w:rPr>
        <w:t xml:space="preserve">jeden Tag. </w:t>
      </w:r>
    </w:p>
    <w:p w14:paraId="5ACEA288" w14:textId="443E1C24" w:rsidR="00455710" w:rsidRPr="007C6014" w:rsidRDefault="00455710" w:rsidP="00625051">
      <w:pPr>
        <w:pStyle w:val="EinfAb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8DA4E42" w14:textId="40A4D4E4" w:rsidR="00455710" w:rsidRDefault="00455710" w:rsidP="00625051">
      <w:pPr>
        <w:pStyle w:val="EinfAbs"/>
        <w:spacing w:line="276" w:lineRule="auto"/>
        <w:rPr>
          <w:rFonts w:ascii="Arial" w:hAnsi="Arial" w:cs="Arial"/>
          <w:sz w:val="22"/>
          <w:szCs w:val="22"/>
        </w:rPr>
      </w:pPr>
      <w:r w:rsidRPr="007C6014">
        <w:rPr>
          <w:rFonts w:ascii="Arial" w:hAnsi="Arial" w:cs="Arial"/>
          <w:sz w:val="22"/>
          <w:szCs w:val="22"/>
        </w:rPr>
        <w:t>Ein Thema, welches in dieser Zeit im</w:t>
      </w:r>
      <w:r w:rsidR="007656D4">
        <w:rPr>
          <w:rFonts w:ascii="Arial" w:hAnsi="Arial" w:cs="Arial"/>
          <w:sz w:val="22"/>
          <w:szCs w:val="22"/>
        </w:rPr>
        <w:t>mer</w:t>
      </w:r>
      <w:r w:rsidRPr="007C6014">
        <w:rPr>
          <w:rFonts w:ascii="Arial" w:hAnsi="Arial" w:cs="Arial"/>
          <w:sz w:val="22"/>
          <w:szCs w:val="22"/>
        </w:rPr>
        <w:t xml:space="preserve"> wichtiger wird, ist die Frage nach Nachhaltigkeit und Energieeffizienz. Für RENSCH-HAUS sind diese Fragen aber nicht erst seit heute ein Thema. </w:t>
      </w:r>
      <w:r w:rsidR="005B3ED4">
        <w:rPr>
          <w:rFonts w:ascii="Arial" w:hAnsi="Arial" w:cs="Arial"/>
          <w:sz w:val="22"/>
          <w:szCs w:val="22"/>
        </w:rPr>
        <w:t xml:space="preserve">Die Bauweise von RENSCH-HAUS übertrifft seit Jahrzehnten bei weitem die aktuellen Energiestandards und sorgt damit für niedrige Energie- und Heizkosten. </w:t>
      </w:r>
    </w:p>
    <w:p w14:paraId="06D3D250" w14:textId="77777777" w:rsidR="005B3ED4" w:rsidRPr="007C6014" w:rsidRDefault="005B3ED4" w:rsidP="00625051">
      <w:pPr>
        <w:pStyle w:val="EinfAb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6B7E77F" w14:textId="77777777" w:rsidR="00021E86" w:rsidRPr="007C6014" w:rsidRDefault="00021E86" w:rsidP="00021E86">
      <w:pPr>
        <w:autoSpaceDE w:val="0"/>
        <w:autoSpaceDN w:val="0"/>
        <w:adjustRightInd w:val="0"/>
        <w:rPr>
          <w:rFonts w:cs="Arial"/>
          <w:b/>
        </w:rPr>
      </w:pPr>
      <w:r w:rsidRPr="007C6014">
        <w:rPr>
          <w:rFonts w:cs="Arial"/>
          <w:b/>
        </w:rPr>
        <w:t>Bauen mit Respekt</w:t>
      </w:r>
    </w:p>
    <w:p w14:paraId="1D8371F8" w14:textId="77777777" w:rsidR="00021E86" w:rsidRPr="007C6014" w:rsidRDefault="00021E86" w:rsidP="00625051">
      <w:pPr>
        <w:pStyle w:val="EinfAbs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81AC88" w14:textId="6EED418B" w:rsidR="00021E86" w:rsidRPr="007C6014" w:rsidRDefault="00021E86" w:rsidP="005B3ED4">
      <w:pPr>
        <w:autoSpaceDE w:val="0"/>
        <w:autoSpaceDN w:val="0"/>
        <w:adjustRightInd w:val="0"/>
        <w:rPr>
          <w:rFonts w:cs="Arial"/>
        </w:rPr>
      </w:pPr>
      <w:r w:rsidRPr="007C6014">
        <w:rPr>
          <w:rFonts w:cs="Arial"/>
        </w:rPr>
        <w:t>Das Unternehmensversprechen ‚Bauen mit Respekt‘ beginnt beim verantwortungsvollen Umgang</w:t>
      </w:r>
      <w:r w:rsidR="005B3ED4">
        <w:rPr>
          <w:rFonts w:cs="Arial"/>
        </w:rPr>
        <w:t xml:space="preserve"> </w:t>
      </w:r>
      <w:r w:rsidRPr="007C6014">
        <w:rPr>
          <w:rFonts w:cs="Arial"/>
        </w:rPr>
        <w:t>mit den Ressourcen, dem Umwelt- und Klimaschutz, dem partnerschaftlichen Umgang mit</w:t>
      </w:r>
      <w:r w:rsidR="005B3ED4">
        <w:rPr>
          <w:rFonts w:cs="Arial"/>
        </w:rPr>
        <w:t xml:space="preserve"> </w:t>
      </w:r>
      <w:r w:rsidRPr="007C6014">
        <w:rPr>
          <w:rFonts w:cs="Arial"/>
        </w:rPr>
        <w:t xml:space="preserve">Lieferanten und Mitarbeitern und endet erst, wenn die Bauherren zufrieden das </w:t>
      </w:r>
      <w:r w:rsidR="009771B8">
        <w:rPr>
          <w:rFonts w:cs="Arial"/>
        </w:rPr>
        <w:t>Haus</w:t>
      </w:r>
      <w:r w:rsidR="005B3ED4">
        <w:rPr>
          <w:rFonts w:cs="Arial"/>
        </w:rPr>
        <w:t xml:space="preserve"> </w:t>
      </w:r>
      <w:r w:rsidRPr="007C6014">
        <w:rPr>
          <w:rFonts w:cs="Arial"/>
        </w:rPr>
        <w:t>übernehmen.</w:t>
      </w:r>
    </w:p>
    <w:p w14:paraId="365552F7" w14:textId="025C990A" w:rsidR="00625051" w:rsidRPr="007C6014" w:rsidRDefault="00625051" w:rsidP="006B4E6B">
      <w:pPr>
        <w:spacing w:line="276" w:lineRule="auto"/>
        <w:rPr>
          <w:rFonts w:cs="Arial"/>
        </w:rPr>
      </w:pPr>
    </w:p>
    <w:p w14:paraId="67CEBD88" w14:textId="6E13CDD2" w:rsidR="000C65C5" w:rsidRPr="007C6014" w:rsidRDefault="000C65C5" w:rsidP="00625051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7C6014">
        <w:rPr>
          <w:rFonts w:cs="Arial"/>
          <w:i/>
          <w:iCs/>
          <w:color w:val="000000"/>
        </w:rPr>
        <w:t>RENSCH-HAUS gilt als einer der führenden Anbieter</w:t>
      </w:r>
      <w:r w:rsidR="00625051" w:rsidRPr="007C6014">
        <w:rPr>
          <w:rFonts w:cs="Arial"/>
          <w:i/>
          <w:iCs/>
          <w:color w:val="000000"/>
        </w:rPr>
        <w:t xml:space="preserve"> </w:t>
      </w:r>
      <w:r w:rsidRPr="007C6014">
        <w:rPr>
          <w:rFonts w:cs="Arial"/>
          <w:i/>
          <w:iCs/>
          <w:color w:val="000000"/>
        </w:rPr>
        <w:t>moderner, energieeffizienter Ein- und Zweifamilienhäuser und versteht sich als ökologische,</w:t>
      </w:r>
      <w:r w:rsidR="00625051" w:rsidRPr="007C6014">
        <w:rPr>
          <w:rFonts w:cs="Arial"/>
          <w:i/>
          <w:iCs/>
          <w:color w:val="000000"/>
        </w:rPr>
        <w:t xml:space="preserve"> </w:t>
      </w:r>
      <w:r w:rsidRPr="007C6014">
        <w:rPr>
          <w:rFonts w:cs="Arial"/>
          <w:i/>
          <w:iCs/>
          <w:color w:val="000000"/>
        </w:rPr>
        <w:t>nachhaltige Haus-Manufaktur mit Produktion ausschließlich in Deutschland. Als</w:t>
      </w:r>
      <w:r w:rsidR="00625051" w:rsidRPr="007C6014">
        <w:rPr>
          <w:rFonts w:cs="Arial"/>
          <w:i/>
          <w:iCs/>
          <w:color w:val="000000"/>
        </w:rPr>
        <w:t xml:space="preserve"> </w:t>
      </w:r>
      <w:r w:rsidRPr="007C6014">
        <w:rPr>
          <w:rFonts w:cs="Arial"/>
          <w:i/>
          <w:iCs/>
          <w:color w:val="000000"/>
        </w:rPr>
        <w:t>Familienunternehmen in fünfter Generation mit über 2</w:t>
      </w:r>
      <w:r w:rsidR="003F4032">
        <w:rPr>
          <w:rFonts w:cs="Arial"/>
          <w:i/>
          <w:iCs/>
          <w:color w:val="000000"/>
        </w:rPr>
        <w:t>7</w:t>
      </w:r>
      <w:r w:rsidRPr="007C6014">
        <w:rPr>
          <w:rFonts w:cs="Arial"/>
          <w:i/>
          <w:iCs/>
          <w:color w:val="000000"/>
        </w:rPr>
        <w:t>0 Mitarbeitern verknüpft RENSCH</w:t>
      </w:r>
      <w:r w:rsidR="005B3ED4">
        <w:rPr>
          <w:rFonts w:cs="Arial"/>
          <w:i/>
          <w:iCs/>
          <w:color w:val="000000"/>
        </w:rPr>
        <w:t>-</w:t>
      </w:r>
      <w:r w:rsidRPr="007C6014">
        <w:rPr>
          <w:rFonts w:cs="Arial"/>
          <w:i/>
          <w:iCs/>
          <w:color w:val="000000"/>
        </w:rPr>
        <w:t>HAUS die Erfahrung von über 145 Jahren mit innovativer Technik und zukunftsweisenden</w:t>
      </w:r>
      <w:r w:rsidR="00625051" w:rsidRPr="007C6014">
        <w:rPr>
          <w:rFonts w:cs="Arial"/>
          <w:i/>
          <w:iCs/>
          <w:color w:val="000000"/>
        </w:rPr>
        <w:t xml:space="preserve"> </w:t>
      </w:r>
      <w:r w:rsidRPr="007C6014">
        <w:rPr>
          <w:rFonts w:cs="Arial"/>
          <w:i/>
          <w:iCs/>
          <w:color w:val="000000"/>
        </w:rPr>
        <w:t>Baukonzepten. RENSCH-HAUS bildet als anerkannter Ausbildungsbetrieb in verschiedenen</w:t>
      </w:r>
      <w:r w:rsidR="00625051" w:rsidRPr="007C6014">
        <w:rPr>
          <w:rFonts w:cs="Arial"/>
          <w:i/>
          <w:iCs/>
          <w:color w:val="000000"/>
        </w:rPr>
        <w:t xml:space="preserve"> </w:t>
      </w:r>
      <w:r w:rsidRPr="007C6014">
        <w:rPr>
          <w:rFonts w:cs="Arial"/>
          <w:i/>
          <w:iCs/>
          <w:color w:val="000000"/>
        </w:rPr>
        <w:t>Berufen aus. Musterhäuser und Verkaufsbüros gibt es bundesweit. Weitere Informationen zu</w:t>
      </w:r>
      <w:r w:rsidR="00625051" w:rsidRPr="007C6014">
        <w:rPr>
          <w:rFonts w:cs="Arial"/>
          <w:i/>
          <w:iCs/>
          <w:color w:val="000000"/>
        </w:rPr>
        <w:t xml:space="preserve"> </w:t>
      </w:r>
      <w:r w:rsidRPr="007C6014">
        <w:rPr>
          <w:rFonts w:cs="Arial"/>
          <w:i/>
          <w:iCs/>
          <w:color w:val="000000"/>
        </w:rPr>
        <w:t>den neuen Entwürfen und zum Thema Hausbau finden Interessenten auf der Website von</w:t>
      </w:r>
      <w:r w:rsidR="00625051" w:rsidRPr="007C6014">
        <w:rPr>
          <w:rFonts w:cs="Arial"/>
          <w:i/>
          <w:iCs/>
          <w:color w:val="000000"/>
        </w:rPr>
        <w:t xml:space="preserve"> </w:t>
      </w:r>
      <w:r w:rsidRPr="007C6014">
        <w:rPr>
          <w:rFonts w:cs="Arial"/>
          <w:i/>
          <w:iCs/>
          <w:color w:val="000000"/>
        </w:rPr>
        <w:t xml:space="preserve">RENSCH-HAUS: </w:t>
      </w:r>
      <w:r w:rsidRPr="007C6014">
        <w:rPr>
          <w:rFonts w:cs="Arial"/>
          <w:i/>
          <w:iCs/>
          <w:color w:val="0563C2"/>
        </w:rPr>
        <w:t>www.rensch-haus.com</w:t>
      </w:r>
      <w:r w:rsidRPr="007C6014">
        <w:rPr>
          <w:rFonts w:cs="Arial"/>
          <w:i/>
          <w:iCs/>
          <w:color w:val="000000"/>
        </w:rPr>
        <w:t>.</w:t>
      </w:r>
    </w:p>
    <w:p w14:paraId="0149E5BF" w14:textId="77777777" w:rsidR="00F11342" w:rsidRDefault="00F11342" w:rsidP="002737EB">
      <w:pPr>
        <w:spacing w:line="276" w:lineRule="auto"/>
      </w:pPr>
    </w:p>
    <w:p w14:paraId="0AFF93FA" w14:textId="77777777" w:rsidR="0052214D" w:rsidRDefault="0052214D"/>
    <w:p w14:paraId="6CD33863" w14:textId="7DD30CCB" w:rsidR="005B44D4" w:rsidRDefault="006F309D">
      <w:r>
        <w:t>Wörter: 249</w:t>
      </w:r>
    </w:p>
    <w:p w14:paraId="41839768" w14:textId="06C0D701" w:rsidR="006F309D" w:rsidRDefault="006F309D">
      <w:r>
        <w:t>Zeichen: 2.034</w:t>
      </w:r>
    </w:p>
    <w:p w14:paraId="7492936B" w14:textId="362E66B5" w:rsidR="006F309D" w:rsidRDefault="006F309D"/>
    <w:p w14:paraId="2D270AE4" w14:textId="3496208B" w:rsidR="006F309D" w:rsidRDefault="006F309D">
      <w:r>
        <w:t>Bildquelle: RENSCH-HAUS</w:t>
      </w:r>
      <w:r w:rsidR="003106F8">
        <w:t xml:space="preserve"> </w:t>
      </w:r>
    </w:p>
    <w:p w14:paraId="7E6B5107" w14:textId="76108641" w:rsidR="007656D4" w:rsidRDefault="007656D4"/>
    <w:p w14:paraId="5361D9EB" w14:textId="7E14311D" w:rsidR="007656D4" w:rsidRDefault="007656D4">
      <w:bookmarkStart w:id="0" w:name="_GoBack"/>
      <w:bookmarkEnd w:id="0"/>
    </w:p>
    <w:sectPr w:rsidR="007656D4" w:rsidSect="007656D4">
      <w:headerReference w:type="default" r:id="rId7"/>
      <w:pgSz w:w="11906" w:h="16838"/>
      <w:pgMar w:top="198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BBCC8" w14:textId="77777777" w:rsidR="007E4FC3" w:rsidRDefault="007E4FC3" w:rsidP="00141B72">
      <w:r>
        <w:separator/>
      </w:r>
    </w:p>
  </w:endnote>
  <w:endnote w:type="continuationSeparator" w:id="0">
    <w:p w14:paraId="14E5F09C" w14:textId="77777777" w:rsidR="007E4FC3" w:rsidRDefault="007E4FC3" w:rsidP="0014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6473D" w14:textId="77777777" w:rsidR="007E4FC3" w:rsidRDefault="007E4FC3" w:rsidP="00141B72">
      <w:r>
        <w:separator/>
      </w:r>
    </w:p>
  </w:footnote>
  <w:footnote w:type="continuationSeparator" w:id="0">
    <w:p w14:paraId="35F6DCD3" w14:textId="77777777" w:rsidR="007E4FC3" w:rsidRDefault="007E4FC3" w:rsidP="0014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285C" w14:textId="77777777" w:rsidR="00141B72" w:rsidRDefault="00141B72" w:rsidP="00141B7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4172E48" wp14:editId="58574C82">
          <wp:simplePos x="0" y="0"/>
          <wp:positionH relativeFrom="column">
            <wp:posOffset>5110737</wp:posOffset>
          </wp:positionH>
          <wp:positionV relativeFrom="paragraph">
            <wp:posOffset>-136565</wp:posOffset>
          </wp:positionV>
          <wp:extent cx="1054010" cy="974997"/>
          <wp:effectExtent l="0" t="0" r="0" b="0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010" cy="974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Arial"/>
      </w:rPr>
      <w:t>Pressemitteilung RENSCH-HAUS GMBH</w:t>
    </w:r>
  </w:p>
  <w:p w14:paraId="12D81862" w14:textId="47F4B61F" w:rsidR="00141B72" w:rsidRDefault="00625051" w:rsidP="00141B72">
    <w:pPr>
      <w:pStyle w:val="Kopfzeile"/>
      <w:rPr>
        <w:rFonts w:cs="Arial"/>
      </w:rPr>
    </w:pPr>
    <w:proofErr w:type="spellStart"/>
    <w:r>
      <w:rPr>
        <w:rFonts w:cs="Arial"/>
      </w:rPr>
      <w:t>Uttrichshausen</w:t>
    </w:r>
    <w:proofErr w:type="spellEnd"/>
    <w:r>
      <w:rPr>
        <w:rFonts w:cs="Arial"/>
      </w:rPr>
      <w:t xml:space="preserve">, </w:t>
    </w:r>
    <w:r w:rsidR="00640D18">
      <w:rPr>
        <w:rFonts w:cs="Arial"/>
      </w:rPr>
      <w:t>07</w:t>
    </w:r>
    <w:r w:rsidR="00141B72">
      <w:rPr>
        <w:rFonts w:cs="Arial"/>
      </w:rPr>
      <w:t>/202</w:t>
    </w:r>
    <w:r w:rsidR="00640D18">
      <w:rPr>
        <w:rFonts w:cs="Arial"/>
      </w:rPr>
      <w:t>3</w:t>
    </w:r>
  </w:p>
  <w:p w14:paraId="072C1B9B" w14:textId="77777777" w:rsidR="00141B72" w:rsidRDefault="00141B72" w:rsidP="00141B72">
    <w:pPr>
      <w:pStyle w:val="Kopfzeile"/>
      <w:rPr>
        <w:rFonts w:cs="Arial"/>
      </w:rPr>
    </w:pPr>
  </w:p>
  <w:p w14:paraId="422BBF08" w14:textId="77777777" w:rsidR="00141B72" w:rsidRDefault="00141B72" w:rsidP="00141B72">
    <w:pPr>
      <w:pStyle w:val="Kopfzeile"/>
      <w:rPr>
        <w:rFonts w:cs="Arial"/>
      </w:rPr>
    </w:pPr>
  </w:p>
  <w:p w14:paraId="234C78D0" w14:textId="77777777" w:rsidR="00141B72" w:rsidRDefault="00141B72" w:rsidP="00141B72">
    <w:pPr>
      <w:pStyle w:val="Kopfzeile"/>
    </w:pPr>
  </w:p>
  <w:p w14:paraId="47C39469" w14:textId="77777777" w:rsidR="00141B72" w:rsidRDefault="00141B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72"/>
    <w:rsid w:val="00021E86"/>
    <w:rsid w:val="000C65C5"/>
    <w:rsid w:val="00141B72"/>
    <w:rsid w:val="0019743D"/>
    <w:rsid w:val="002737EB"/>
    <w:rsid w:val="0028147D"/>
    <w:rsid w:val="00283ADA"/>
    <w:rsid w:val="003106F8"/>
    <w:rsid w:val="003F4032"/>
    <w:rsid w:val="0044251F"/>
    <w:rsid w:val="00446366"/>
    <w:rsid w:val="00455710"/>
    <w:rsid w:val="004852D2"/>
    <w:rsid w:val="0052214D"/>
    <w:rsid w:val="00574A46"/>
    <w:rsid w:val="005A3A3E"/>
    <w:rsid w:val="005B3ED4"/>
    <w:rsid w:val="005B44D4"/>
    <w:rsid w:val="00606ABF"/>
    <w:rsid w:val="00625051"/>
    <w:rsid w:val="00640D18"/>
    <w:rsid w:val="006A0DCB"/>
    <w:rsid w:val="006B4E6B"/>
    <w:rsid w:val="006F309D"/>
    <w:rsid w:val="0076156C"/>
    <w:rsid w:val="007656D4"/>
    <w:rsid w:val="007C6014"/>
    <w:rsid w:val="007E4FC3"/>
    <w:rsid w:val="00874230"/>
    <w:rsid w:val="008F04D6"/>
    <w:rsid w:val="009771B8"/>
    <w:rsid w:val="00A72D68"/>
    <w:rsid w:val="00B11110"/>
    <w:rsid w:val="00B74F36"/>
    <w:rsid w:val="00BD0129"/>
    <w:rsid w:val="00BD3348"/>
    <w:rsid w:val="00D044A5"/>
    <w:rsid w:val="00DA06B6"/>
    <w:rsid w:val="00DD7CC0"/>
    <w:rsid w:val="00F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04C5"/>
  <w15:chartTrackingRefBased/>
  <w15:docId w15:val="{4259D172-5C3F-4478-BE9B-E74A816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41B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1B72"/>
  </w:style>
  <w:style w:type="paragraph" w:styleId="Fuzeile">
    <w:name w:val="footer"/>
    <w:basedOn w:val="Standard"/>
    <w:link w:val="FuzeileZchn"/>
    <w:uiPriority w:val="99"/>
    <w:unhideWhenUsed/>
    <w:rsid w:val="00141B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1B72"/>
  </w:style>
  <w:style w:type="character" w:styleId="Kommentarzeichen">
    <w:name w:val="annotation reference"/>
    <w:basedOn w:val="Absatz-Standardschriftart"/>
    <w:uiPriority w:val="99"/>
    <w:semiHidden/>
    <w:unhideWhenUsed/>
    <w:rsid w:val="00574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A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A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A4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A4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A46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Standard"/>
    <w:uiPriority w:val="99"/>
    <w:rsid w:val="006250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656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DE69-A4BD-4B16-ACB9-B378FA3F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RENSCH-HAUS GMBH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Franziska</dc:creator>
  <cp:keywords/>
  <dc:description/>
  <cp:lastModifiedBy>Steinbeck, Alexander</cp:lastModifiedBy>
  <cp:revision>3</cp:revision>
  <cp:lastPrinted>2022-09-15T14:49:00Z</cp:lastPrinted>
  <dcterms:created xsi:type="dcterms:W3CDTF">2023-07-26T09:08:00Z</dcterms:created>
  <dcterms:modified xsi:type="dcterms:W3CDTF">2023-07-26T09:10:00Z</dcterms:modified>
</cp:coreProperties>
</file>